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E66" w:rsidRDefault="00EE3E66" w:rsidP="00EE3E66">
      <w:pPr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EE3E66" w:rsidRPr="00365D21" w:rsidRDefault="00EE3E66" w:rsidP="00EE3E66">
      <w:pPr>
        <w:rPr>
          <w:lang w:val="en-US"/>
        </w:rPr>
      </w:pPr>
    </w:p>
    <w:p w:rsidR="00EE3E66" w:rsidRDefault="00EE3E66" w:rsidP="00EE3E66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14</w:t>
      </w:r>
      <w:r w:rsidR="005C74BD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01</w:t>
      </w:r>
      <w:r w:rsidRPr="00853B8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853B81">
        <w:rPr>
          <w:rFonts w:ascii="Times New Roman" w:hAnsi="Times New Roman" w:cs="Times New Roman"/>
          <w:b/>
          <w:sz w:val="24"/>
          <w:szCs w:val="24"/>
        </w:rPr>
        <w:t>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EE3E66" w:rsidRPr="00CD0BB0" w:rsidRDefault="00EE3E66" w:rsidP="00EE3E66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 w:rsidRPr="00C36051">
        <w:rPr>
          <w:szCs w:val="24"/>
        </w:rPr>
        <w:t xml:space="preserve">За обект: </w:t>
      </w:r>
      <w:r w:rsidR="005C74BD">
        <w:rPr>
          <w:b/>
          <w:szCs w:val="24"/>
        </w:rPr>
        <w:t xml:space="preserve">ЕДНОФАМИЛНА ЖИЛИЩНА СГРАДА с гаражи в ПИ 73434.606.4, </w:t>
      </w:r>
      <w:proofErr w:type="spellStart"/>
      <w:r w:rsidR="005C74BD">
        <w:rPr>
          <w:b/>
          <w:szCs w:val="24"/>
        </w:rPr>
        <w:t>с.Тумбалово</w:t>
      </w:r>
      <w:proofErr w:type="spellEnd"/>
      <w:r w:rsidR="005C74BD">
        <w:rPr>
          <w:b/>
          <w:szCs w:val="24"/>
        </w:rPr>
        <w:t xml:space="preserve">, Община Севлиево - </w:t>
      </w:r>
      <w:r>
        <w:rPr>
          <w:b/>
          <w:szCs w:val="24"/>
        </w:rPr>
        <w:t>разгъната застроена площ – 3</w:t>
      </w:r>
      <w:r w:rsidR="005C74BD">
        <w:rPr>
          <w:b/>
          <w:szCs w:val="24"/>
        </w:rPr>
        <w:t>92,70</w:t>
      </w:r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кв.м</w:t>
      </w:r>
      <w:proofErr w:type="spellEnd"/>
      <w:r>
        <w:rPr>
          <w:b/>
          <w:szCs w:val="24"/>
        </w:rPr>
        <w:t>.</w:t>
      </w:r>
    </w:p>
    <w:p w:rsidR="00EE3E66" w:rsidRPr="005E3360" w:rsidRDefault="00EE3E66" w:rsidP="00EE3E66">
      <w:pPr>
        <w:pStyle w:val="a3"/>
      </w:pPr>
    </w:p>
    <w:p w:rsidR="00EE3E66" w:rsidRPr="005E3360" w:rsidRDefault="00EE3E66" w:rsidP="00EE3E6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На името на: </w:t>
      </w:r>
      <w:r w:rsidR="005C74BD">
        <w:rPr>
          <w:rFonts w:ascii="Times New Roman" w:hAnsi="Times New Roman" w:cs="Times New Roman"/>
          <w:b/>
        </w:rPr>
        <w:t>ЯРОСЛАВ ДОНЧЕВ ДОНЧЕВ</w:t>
      </w:r>
      <w:bookmarkStart w:id="0" w:name="_GoBack"/>
      <w:bookmarkEnd w:id="0"/>
    </w:p>
    <w:p w:rsidR="00EE3E66" w:rsidRDefault="00EE3E66" w:rsidP="00EE3E6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>
        <w:rPr>
          <w:rFonts w:ascii="Times New Roman" w:hAnsi="Times New Roman" w:cs="Times New Roman"/>
        </w:rPr>
        <w:t>РО“Национален</w:t>
      </w:r>
      <w:proofErr w:type="spellEnd"/>
      <w:r>
        <w:rPr>
          <w:rFonts w:ascii="Times New Roman" w:hAnsi="Times New Roman" w:cs="Times New Roman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EE3E66" w:rsidRPr="00736E0A" w:rsidRDefault="00EE3E66" w:rsidP="00EE3E6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0263B1" w:rsidRDefault="000263B1"/>
    <w:sectPr w:rsidR="000263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E66"/>
    <w:rsid w:val="000263B1"/>
    <w:rsid w:val="005C74BD"/>
    <w:rsid w:val="00EE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553F3"/>
  <w15:chartTrackingRefBased/>
  <w15:docId w15:val="{EBE978B4-9E89-4420-B668-498796513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E66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EE3E6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EE3E66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No Spacing"/>
    <w:uiPriority w:val="1"/>
    <w:qFormat/>
    <w:rsid w:val="00EE3E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2</cp:revision>
  <dcterms:created xsi:type="dcterms:W3CDTF">2017-12-05T08:32:00Z</dcterms:created>
  <dcterms:modified xsi:type="dcterms:W3CDTF">2017-12-05T08:46:00Z</dcterms:modified>
</cp:coreProperties>
</file>